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64" w:rsidRPr="001E2664" w:rsidRDefault="001E2664" w:rsidP="001E26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664">
        <w:rPr>
          <w:rFonts w:ascii="Arial" w:hAnsi="Arial" w:cs="Arial"/>
          <w:b/>
          <w:bCs/>
          <w:sz w:val="24"/>
          <w:szCs w:val="24"/>
        </w:rPr>
        <w:t>DÜZCE OSMAN KUYUMCU ANADOLU İMAM HATİP LİSESİ PANSİYONU</w:t>
      </w:r>
    </w:p>
    <w:p w:rsidR="00585CBB" w:rsidRPr="001E2664" w:rsidRDefault="00585CBB" w:rsidP="00585CBB">
      <w:pPr>
        <w:widowControl w:val="0"/>
        <w:autoSpaceDE w:val="0"/>
        <w:autoSpaceDN w:val="0"/>
        <w:adjustRightInd w:val="0"/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1E2664">
        <w:rPr>
          <w:rFonts w:ascii="Arial Narrow" w:hAnsi="Arial Narrow" w:cs="Arial Narrow"/>
          <w:b/>
          <w:bCs/>
          <w:sz w:val="24"/>
          <w:szCs w:val="24"/>
        </w:rPr>
        <w:t>ETÜT BAŞKANLARI GÖREV TALİMATI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585CBB" w:rsidRDefault="00585CBB" w:rsidP="008231F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etüt salonunda bulunan öğren</w:t>
      </w:r>
      <w:r w:rsidR="00B8452E">
        <w:rPr>
          <w:rFonts w:ascii="Times New Roman" w:hAnsi="Times New Roman" w:cs="Times New Roman"/>
          <w:sz w:val="24"/>
          <w:szCs w:val="24"/>
        </w:rPr>
        <w:t>ciler arasından</w:t>
      </w:r>
      <w:r>
        <w:rPr>
          <w:rFonts w:ascii="Times New Roman" w:hAnsi="Times New Roman" w:cs="Times New Roman"/>
          <w:sz w:val="24"/>
          <w:szCs w:val="24"/>
        </w:rPr>
        <w:t xml:space="preserve"> bir öğrenci etüt başkanı</w:t>
      </w:r>
      <w:r w:rsidR="008231FC">
        <w:rPr>
          <w:rFonts w:ascii="Times New Roman" w:hAnsi="Times New Roman" w:cs="Times New Roman"/>
          <w:sz w:val="24"/>
          <w:szCs w:val="24"/>
        </w:rPr>
        <w:t>, bir öğrenci de başkan yardımcısı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1FC" w:rsidRPr="008231FC">
        <w:rPr>
          <w:rFonts w:ascii="Times New Roman" w:hAnsi="Times New Roman" w:cs="Times New Roman"/>
          <w:sz w:val="24"/>
          <w:szCs w:val="24"/>
        </w:rPr>
        <w:t xml:space="preserve">olarak </w:t>
      </w:r>
      <w:r w:rsidR="00B8452E">
        <w:rPr>
          <w:rFonts w:ascii="Times New Roman" w:hAnsi="Times New Roman" w:cs="Times New Roman"/>
          <w:sz w:val="24"/>
          <w:szCs w:val="24"/>
        </w:rPr>
        <w:t>seçilir.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231FC" w:rsidRDefault="008231FC" w:rsidP="00585CB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231FC" w:rsidRDefault="008231FC" w:rsidP="00585CB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231FC" w:rsidRDefault="008231FC" w:rsidP="00585CB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231FC" w:rsidRDefault="008231FC" w:rsidP="00585CB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FF74885" wp14:editId="4CA61817">
            <wp:simplePos x="0" y="0"/>
            <wp:positionH relativeFrom="column">
              <wp:posOffset>42545</wp:posOffset>
            </wp:positionH>
            <wp:positionV relativeFrom="paragraph">
              <wp:posOffset>-433705</wp:posOffset>
            </wp:positionV>
            <wp:extent cx="3378835" cy="2197100"/>
            <wp:effectExtent l="0" t="0" r="0" b="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CBB" w:rsidRDefault="00585CBB" w:rsidP="00585CBB">
      <w:pPr>
        <w:widowControl w:val="0"/>
        <w:tabs>
          <w:tab w:val="left" w:pos="5967"/>
        </w:tabs>
        <w:overflowPunct w:val="0"/>
        <w:autoSpaceDE w:val="0"/>
        <w:autoSpaceDN w:val="0"/>
        <w:adjustRightInd w:val="0"/>
        <w:spacing w:after="0" w:line="308" w:lineRule="auto"/>
        <w:ind w:left="5987" w:right="116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Etüt zaman çizelgesinin uygulanmasını sağlar.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585CBB" w:rsidRDefault="00585CBB" w:rsidP="00585CBB">
      <w:pPr>
        <w:widowControl w:val="0"/>
        <w:tabs>
          <w:tab w:val="left" w:pos="5967"/>
        </w:tabs>
        <w:overflowPunct w:val="0"/>
        <w:autoSpaceDE w:val="0"/>
        <w:autoSpaceDN w:val="0"/>
        <w:adjustRightInd w:val="0"/>
        <w:spacing w:after="0" w:line="342" w:lineRule="auto"/>
        <w:ind w:left="5987" w:right="24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Etüt yok</w:t>
      </w:r>
      <w:r w:rsidR="008231FC">
        <w:rPr>
          <w:rFonts w:ascii="Times New Roman" w:hAnsi="Times New Roman" w:cs="Times New Roman"/>
          <w:sz w:val="24"/>
          <w:szCs w:val="24"/>
        </w:rPr>
        <w:t>lamasını yapar. Etüde vaktinde gelmeyen ö</w:t>
      </w:r>
      <w:r>
        <w:rPr>
          <w:rFonts w:ascii="Times New Roman" w:hAnsi="Times New Roman" w:cs="Times New Roman"/>
          <w:sz w:val="24"/>
          <w:szCs w:val="24"/>
        </w:rPr>
        <w:t>ğrencileri nöbetç</w:t>
      </w:r>
      <w:r w:rsidR="008231FC">
        <w:rPr>
          <w:rFonts w:ascii="Times New Roman" w:hAnsi="Times New Roman" w:cs="Times New Roman"/>
          <w:sz w:val="24"/>
          <w:szCs w:val="24"/>
        </w:rPr>
        <w:t>i veya belletici öğretmene</w:t>
      </w:r>
      <w:r>
        <w:rPr>
          <w:rFonts w:ascii="Times New Roman" w:hAnsi="Times New Roman" w:cs="Times New Roman"/>
          <w:sz w:val="24"/>
          <w:szCs w:val="24"/>
        </w:rPr>
        <w:t xml:space="preserve"> bildirir.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585CBB" w:rsidRDefault="00585CBB" w:rsidP="00585CB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427" w:right="80" w:firstLine="5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Etüt çalışmalarının sağlıklı ve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sessizlik içinde yapılmasını sağlar, disiplinsiz tutum ve </w:t>
      </w:r>
      <w:r w:rsidR="008231FC">
        <w:rPr>
          <w:rFonts w:ascii="Times New Roman" w:hAnsi="Times New Roman" w:cs="Times New Roman"/>
          <w:sz w:val="24"/>
          <w:szCs w:val="24"/>
        </w:rPr>
        <w:t xml:space="preserve">davranışta bulunanları </w:t>
      </w:r>
      <w:r>
        <w:rPr>
          <w:rFonts w:ascii="Times New Roman" w:hAnsi="Times New Roman" w:cs="Times New Roman"/>
          <w:sz w:val="24"/>
          <w:szCs w:val="24"/>
        </w:rPr>
        <w:t xml:space="preserve">nöbetçi öğretmen veya belletici öğretmene </w:t>
      </w:r>
      <w:r w:rsidR="008231FC">
        <w:rPr>
          <w:rFonts w:ascii="Times New Roman" w:hAnsi="Times New Roman" w:cs="Times New Roman"/>
          <w:sz w:val="24"/>
          <w:szCs w:val="24"/>
        </w:rPr>
        <w:t>bildirir.</w:t>
      </w:r>
    </w:p>
    <w:p w:rsidR="00585CBB" w:rsidRPr="00585CBB" w:rsidRDefault="00585CBB" w:rsidP="00585CBB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66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 salonunun temiz tutulması ve havalandırılması hususunda gereken itinayı gösterir, arkadaşlarına gerekli uyarılarda bulunur. </w:t>
      </w:r>
    </w:p>
    <w:p w:rsidR="00585CBB" w:rsidRPr="00585CBB" w:rsidRDefault="00585CBB" w:rsidP="00585CBB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4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 saatinin bitiminde, salonda gerekli kontrolleri yapar, varsa, açık pencereleri kapatır, elektrikleri söndürür, etüt salonunun kapısını kapatarak ayrılır. </w:t>
      </w:r>
    </w:p>
    <w:p w:rsidR="00585CBB" w:rsidRPr="00585CBB" w:rsidRDefault="00585CBB" w:rsidP="00585CBB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2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 başkanı gerekli gördüğü durumları pansiyon başkanına, görevli hizmetliye, belletici öğretmen veya müdür yardımcısına bildirir. </w:t>
      </w:r>
    </w:p>
    <w:p w:rsidR="00585CBB" w:rsidRDefault="00585CBB" w:rsidP="00585CBB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 başkanı izin ve benzeri nedenlerle görevi başında bulunmadığı zamanlarda görevi </w:t>
      </w:r>
      <w:r w:rsidR="008231FC">
        <w:rPr>
          <w:rFonts w:ascii="Times New Roman" w:hAnsi="Times New Roman" w:cs="Times New Roman"/>
          <w:sz w:val="24"/>
          <w:szCs w:val="24"/>
        </w:rPr>
        <w:t>yardımcısı</w:t>
      </w:r>
      <w:r>
        <w:rPr>
          <w:rFonts w:ascii="Times New Roman" w:hAnsi="Times New Roman" w:cs="Times New Roman"/>
          <w:sz w:val="24"/>
          <w:szCs w:val="24"/>
        </w:rPr>
        <w:t xml:space="preserve"> yürütür. 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CBB" w:rsidRDefault="008231FC" w:rsidP="00585CBB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Etüt salonlarındaki eşyaların tertip ve düzeninden sorumludur.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CBB" w:rsidRDefault="00585CBB" w:rsidP="00585CBB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4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Etüt başkanı, pansiyon başkanına, görevli hizmetliye, belletici öğretmenlere, okul yönetimine karşı sorumludur. </w:t>
      </w:r>
    </w:p>
    <w:p w:rsidR="00585CBB" w:rsidRDefault="00585CBB" w:rsidP="00585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2A7D" w:rsidRDefault="000A2A7D" w:rsidP="00585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2A7D" w:rsidRDefault="000A2A7D" w:rsidP="00585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2A7D" w:rsidRDefault="000A2A7D" w:rsidP="00585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2A7D" w:rsidRDefault="000A2A7D" w:rsidP="00585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2A7D" w:rsidRDefault="000A2A7D" w:rsidP="00585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425"/>
        <w:gridCol w:w="855"/>
        <w:gridCol w:w="2180"/>
        <w:gridCol w:w="915"/>
      </w:tblGrid>
      <w:tr w:rsidR="000A2A7D" w:rsidTr="000A2A7D">
        <w:trPr>
          <w:gridBefore w:val="1"/>
          <w:wBefore w:w="847" w:type="dxa"/>
          <w:trHeight w:val="276"/>
        </w:trPr>
        <w:tc>
          <w:tcPr>
            <w:tcW w:w="4280" w:type="dxa"/>
            <w:gridSpan w:val="2"/>
            <w:vAlign w:val="bottom"/>
            <w:hideMark/>
          </w:tcPr>
          <w:p w:rsidR="000A2A7D" w:rsidRDefault="0047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6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Önder Mehmet ATASOY</w:t>
            </w:r>
            <w:bookmarkStart w:id="0" w:name="_GoBack"/>
            <w:bookmarkEnd w:id="0"/>
          </w:p>
        </w:tc>
        <w:tc>
          <w:tcPr>
            <w:tcW w:w="3095" w:type="dxa"/>
            <w:gridSpan w:val="2"/>
            <w:vAlign w:val="bottom"/>
            <w:hideMark/>
          </w:tcPr>
          <w:p w:rsidR="000A2A7D" w:rsidRDefault="000A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Varol TAYHAN</w:t>
            </w:r>
          </w:p>
        </w:tc>
      </w:tr>
      <w:tr w:rsidR="000A2A7D" w:rsidTr="000A2A7D">
        <w:trPr>
          <w:gridBefore w:val="1"/>
          <w:wBefore w:w="847" w:type="dxa"/>
          <w:trHeight w:val="271"/>
        </w:trPr>
        <w:tc>
          <w:tcPr>
            <w:tcW w:w="4280" w:type="dxa"/>
            <w:gridSpan w:val="2"/>
            <w:vAlign w:val="bottom"/>
            <w:hideMark/>
          </w:tcPr>
          <w:p w:rsidR="000A2A7D" w:rsidRDefault="000A2A7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Müdür Yardımcısı</w:t>
            </w:r>
          </w:p>
        </w:tc>
        <w:tc>
          <w:tcPr>
            <w:tcW w:w="3095" w:type="dxa"/>
            <w:gridSpan w:val="2"/>
            <w:vAlign w:val="bottom"/>
            <w:hideMark/>
          </w:tcPr>
          <w:p w:rsidR="000A2A7D" w:rsidRDefault="000A2A7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</w:tr>
      <w:tr w:rsidR="000A2A7D" w:rsidTr="000A2A7D">
        <w:trPr>
          <w:gridBefore w:val="1"/>
          <w:wBefore w:w="847" w:type="dxa"/>
          <w:trHeight w:val="276"/>
        </w:trPr>
        <w:tc>
          <w:tcPr>
            <w:tcW w:w="4280" w:type="dxa"/>
            <w:gridSpan w:val="2"/>
            <w:vAlign w:val="bottom"/>
          </w:tcPr>
          <w:p w:rsidR="000A2A7D" w:rsidRDefault="000A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vAlign w:val="bottom"/>
            <w:hideMark/>
          </w:tcPr>
          <w:p w:rsidR="000A2A7D" w:rsidRDefault="00D9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0A2A7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585CBB" w:rsidTr="000A2A7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915" w:type="dxa"/>
          <w:trHeight w:val="440"/>
          <w:jc w:val="center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BB" w:rsidRDefault="00585CBB" w:rsidP="0085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BB" w:rsidRDefault="00585CBB" w:rsidP="0085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B" w:rsidTr="000A2A7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915" w:type="dxa"/>
          <w:trHeight w:val="431"/>
          <w:jc w:val="center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BB" w:rsidRDefault="00585CBB" w:rsidP="008525F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BB" w:rsidRDefault="00585CBB" w:rsidP="008525F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B" w:rsidTr="000A2A7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915" w:type="dxa"/>
          <w:trHeight w:val="440"/>
          <w:jc w:val="center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BB" w:rsidRDefault="00585CBB" w:rsidP="000A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BB" w:rsidRDefault="00585CBB" w:rsidP="0085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7D" w:rsidTr="000A2A7D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915" w:type="dxa"/>
          <w:trHeight w:val="440"/>
          <w:jc w:val="center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A7D" w:rsidRDefault="000A2A7D" w:rsidP="000A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0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A7D" w:rsidRDefault="000A2A7D" w:rsidP="0085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539" w:rsidRDefault="00C21539"/>
    <w:sectPr w:rsidR="00C21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6E" w:rsidRDefault="0030546E" w:rsidP="00A257B3">
      <w:pPr>
        <w:spacing w:after="0" w:line="240" w:lineRule="auto"/>
      </w:pPr>
      <w:r>
        <w:separator/>
      </w:r>
    </w:p>
  </w:endnote>
  <w:endnote w:type="continuationSeparator" w:id="0">
    <w:p w:rsidR="0030546E" w:rsidRDefault="0030546E" w:rsidP="00A2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99" w:rsidRDefault="004F76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99" w:rsidRDefault="004F769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99" w:rsidRDefault="004F76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6E" w:rsidRDefault="0030546E" w:rsidP="00A257B3">
      <w:pPr>
        <w:spacing w:after="0" w:line="240" w:lineRule="auto"/>
      </w:pPr>
      <w:r>
        <w:separator/>
      </w:r>
    </w:p>
  </w:footnote>
  <w:footnote w:type="continuationSeparator" w:id="0">
    <w:p w:rsidR="0030546E" w:rsidRDefault="0030546E" w:rsidP="00A2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99" w:rsidRDefault="004F76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eastAsia="Times New Roman" w:hAnsi="Cambria" w:cs="Cambria"/>
      </w:rPr>
      <w:alias w:val="Başlık"/>
      <w:id w:val="77738743"/>
      <w:placeholder>
        <w:docPart w:val="6B5726DC8A674073B30FA6506C9A52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57B3" w:rsidRDefault="004F7699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Cambria"/>
          </w:rPr>
          <w:t>Düzce Osman Kuyumcu</w:t>
        </w:r>
        <w:r w:rsidR="00A257B3" w:rsidRPr="00A257B3">
          <w:rPr>
            <w:rFonts w:ascii="Cambria" w:eastAsia="Times New Roman" w:hAnsi="Cambria" w:cs="Cambria"/>
          </w:rPr>
          <w:t xml:space="preserve"> Anadolu İmam Hatip Lisesi Öğrenci Pansiyonu</w:t>
        </w:r>
      </w:p>
    </w:sdtContent>
  </w:sdt>
  <w:p w:rsidR="00A257B3" w:rsidRDefault="00A257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99" w:rsidRDefault="004F76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F"/>
    <w:rsid w:val="0002430F"/>
    <w:rsid w:val="000A2A7D"/>
    <w:rsid w:val="00124DDF"/>
    <w:rsid w:val="001B09E3"/>
    <w:rsid w:val="001E2664"/>
    <w:rsid w:val="001F2556"/>
    <w:rsid w:val="0030546E"/>
    <w:rsid w:val="00473561"/>
    <w:rsid w:val="004F7699"/>
    <w:rsid w:val="00585CBB"/>
    <w:rsid w:val="005E6335"/>
    <w:rsid w:val="005E77E4"/>
    <w:rsid w:val="006A3478"/>
    <w:rsid w:val="007D396D"/>
    <w:rsid w:val="008231FC"/>
    <w:rsid w:val="009959C7"/>
    <w:rsid w:val="00A257B3"/>
    <w:rsid w:val="00B8452E"/>
    <w:rsid w:val="00C21539"/>
    <w:rsid w:val="00D419E6"/>
    <w:rsid w:val="00D943DC"/>
    <w:rsid w:val="00E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A90FB-1300-44FC-85B3-26EC6D27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2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57B3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57B3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7B3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5726DC8A674073B30FA6506C9A52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04C64-D4BD-4EBA-BC80-752A430AEBAD}"/>
      </w:docPartPr>
      <w:docPartBody>
        <w:p w:rsidR="00D717A6" w:rsidRDefault="005B564F" w:rsidP="005B564F">
          <w:pPr>
            <w:pStyle w:val="6B5726DC8A674073B30FA6506C9A52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4F"/>
    <w:rsid w:val="000A1F65"/>
    <w:rsid w:val="00100301"/>
    <w:rsid w:val="002A438A"/>
    <w:rsid w:val="00464799"/>
    <w:rsid w:val="005B564F"/>
    <w:rsid w:val="006E58E2"/>
    <w:rsid w:val="008E63E8"/>
    <w:rsid w:val="0093165B"/>
    <w:rsid w:val="00C63B0A"/>
    <w:rsid w:val="00D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B5726DC8A674073B30FA6506C9A5262">
    <w:name w:val="6B5726DC8A674073B30FA6506C9A5262"/>
    <w:rsid w:val="005B5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Düzce Osman Kuyumcu Anadolu İmam Hatip Lisesi Öğrenci Pansiyonu</vt:lpstr>
    </vt:vector>
  </TitlesOfParts>
  <Company>tr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Düzce Osman Kuyumcu Anadolu İmam Hatip Lisesi Öğrenci Pansiyonu</dc:title>
  <dc:subject/>
  <dc:creator>User</dc:creator>
  <cp:keywords/>
  <dc:description/>
  <cp:lastModifiedBy>USER</cp:lastModifiedBy>
  <cp:revision>3</cp:revision>
  <dcterms:created xsi:type="dcterms:W3CDTF">2017-10-19T07:17:00Z</dcterms:created>
  <dcterms:modified xsi:type="dcterms:W3CDTF">2017-10-23T07:09:00Z</dcterms:modified>
</cp:coreProperties>
</file>