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37" w:rsidRDefault="00210337">
      <w:pPr>
        <w:widowControl w:val="0"/>
        <w:autoSpaceDE w:val="0"/>
        <w:autoSpaceDN w:val="0"/>
        <w:adjustRightInd w:val="0"/>
        <w:spacing w:after="0" w:line="240" w:lineRule="auto"/>
        <w:rPr>
          <w:rFonts w:ascii="Times New Roman" w:hAnsi="Times New Roman" w:cs="Times New Roman"/>
          <w:sz w:val="24"/>
          <w:szCs w:val="24"/>
        </w:rPr>
        <w:sectPr w:rsidR="00210337">
          <w:pgSz w:w="11906" w:h="16838"/>
          <w:pgMar w:top="709" w:right="3220" w:bottom="1440" w:left="3220" w:header="720" w:footer="720" w:gutter="0"/>
          <w:cols w:space="720" w:equalWidth="0">
            <w:col w:w="5460"/>
          </w:cols>
          <w:noEndnote/>
        </w:sectPr>
      </w:pPr>
    </w:p>
    <w:p w:rsidR="00210337" w:rsidRDefault="00210337">
      <w:pPr>
        <w:widowControl w:val="0"/>
        <w:autoSpaceDE w:val="0"/>
        <w:autoSpaceDN w:val="0"/>
        <w:adjustRightInd w:val="0"/>
        <w:spacing w:after="0" w:line="200" w:lineRule="exact"/>
        <w:rPr>
          <w:rFonts w:ascii="Times New Roman" w:hAnsi="Times New Roman" w:cs="Times New Roman"/>
          <w:sz w:val="24"/>
          <w:szCs w:val="24"/>
        </w:rPr>
      </w:pPr>
    </w:p>
    <w:p w:rsidR="00210337" w:rsidRDefault="00210337">
      <w:pPr>
        <w:widowControl w:val="0"/>
        <w:autoSpaceDE w:val="0"/>
        <w:autoSpaceDN w:val="0"/>
        <w:adjustRightInd w:val="0"/>
        <w:spacing w:after="0" w:line="253" w:lineRule="exact"/>
        <w:rPr>
          <w:rFonts w:ascii="Times New Roman" w:hAnsi="Times New Roman" w:cs="Times New Roman"/>
          <w:sz w:val="24"/>
          <w:szCs w:val="24"/>
        </w:rPr>
      </w:pPr>
    </w:p>
    <w:p w:rsidR="000943CD" w:rsidRPr="00DF7340" w:rsidRDefault="00DF7340" w:rsidP="000943CD">
      <w:pPr>
        <w:widowControl w:val="0"/>
        <w:autoSpaceDE w:val="0"/>
        <w:autoSpaceDN w:val="0"/>
        <w:adjustRightInd w:val="0"/>
        <w:spacing w:after="0" w:line="367" w:lineRule="exact"/>
        <w:rPr>
          <w:rFonts w:ascii="Arial" w:hAnsi="Arial" w:cs="Arial"/>
          <w:b/>
          <w:bCs/>
          <w:sz w:val="24"/>
          <w:szCs w:val="24"/>
        </w:rPr>
      </w:pPr>
      <w:r>
        <w:rPr>
          <w:rFonts w:ascii="Arial" w:hAnsi="Arial" w:cs="Arial"/>
          <w:b/>
          <w:bCs/>
          <w:sz w:val="28"/>
          <w:szCs w:val="28"/>
        </w:rPr>
        <w:t xml:space="preserve">        </w:t>
      </w:r>
      <w:r w:rsidR="000943CD" w:rsidRPr="00DF7340">
        <w:rPr>
          <w:rFonts w:ascii="Arial" w:hAnsi="Arial" w:cs="Arial"/>
          <w:b/>
          <w:bCs/>
          <w:sz w:val="24"/>
          <w:szCs w:val="24"/>
        </w:rPr>
        <w:t>DÜZCE OSMAN KUYUMCU ANADOLU İMAM HATİP LİSESİ PANSİYONU</w:t>
      </w:r>
    </w:p>
    <w:p w:rsidR="000943CD" w:rsidRPr="000943CD" w:rsidRDefault="000943CD" w:rsidP="000943CD">
      <w:pPr>
        <w:widowControl w:val="0"/>
        <w:autoSpaceDE w:val="0"/>
        <w:autoSpaceDN w:val="0"/>
        <w:adjustRightInd w:val="0"/>
        <w:spacing w:after="0" w:line="367" w:lineRule="exact"/>
        <w:rPr>
          <w:rFonts w:ascii="Arial" w:hAnsi="Arial" w:cs="Arial"/>
          <w:b/>
          <w:bCs/>
          <w:sz w:val="28"/>
          <w:szCs w:val="28"/>
        </w:rPr>
      </w:pPr>
    </w:p>
    <w:p w:rsidR="00210337" w:rsidRPr="00DF7340" w:rsidRDefault="003E360F">
      <w:pPr>
        <w:widowControl w:val="0"/>
        <w:autoSpaceDE w:val="0"/>
        <w:autoSpaceDN w:val="0"/>
        <w:adjustRightInd w:val="0"/>
        <w:spacing w:after="0" w:line="240" w:lineRule="auto"/>
        <w:ind w:left="3047"/>
        <w:rPr>
          <w:rFonts w:ascii="Times New Roman" w:hAnsi="Times New Roman" w:cs="Times New Roman"/>
          <w:sz w:val="24"/>
          <w:szCs w:val="24"/>
        </w:rPr>
      </w:pPr>
      <w:r w:rsidRPr="00DF7340">
        <w:rPr>
          <w:rFonts w:ascii="Arial Narrow" w:hAnsi="Arial Narrow" w:cs="Arial Narrow"/>
          <w:b/>
          <w:bCs/>
          <w:sz w:val="24"/>
          <w:szCs w:val="24"/>
        </w:rPr>
        <w:t>GÜNLÜK ERZAK ÇIKARMA TALİMATI</w:t>
      </w:r>
    </w:p>
    <w:p w:rsidR="00210337" w:rsidRDefault="00210337">
      <w:pPr>
        <w:widowControl w:val="0"/>
        <w:autoSpaceDE w:val="0"/>
        <w:autoSpaceDN w:val="0"/>
        <w:adjustRightInd w:val="0"/>
        <w:spacing w:after="0" w:line="278" w:lineRule="exact"/>
        <w:rPr>
          <w:rFonts w:ascii="Times New Roman" w:hAnsi="Times New Roman" w:cs="Times New Roman"/>
          <w:sz w:val="24"/>
          <w:szCs w:val="24"/>
        </w:rPr>
      </w:pPr>
    </w:p>
    <w:p w:rsidR="00210337" w:rsidRDefault="003E360F">
      <w:pPr>
        <w:widowControl w:val="0"/>
        <w:autoSpaceDE w:val="0"/>
        <w:autoSpaceDN w:val="0"/>
        <w:adjustRightInd w:val="0"/>
        <w:spacing w:after="0" w:line="240" w:lineRule="auto"/>
        <w:ind w:left="427"/>
        <w:rPr>
          <w:rFonts w:ascii="Times New Roman" w:hAnsi="Times New Roman" w:cs="Times New Roman"/>
          <w:sz w:val="24"/>
          <w:szCs w:val="24"/>
        </w:rPr>
      </w:pPr>
      <w:r>
        <w:rPr>
          <w:rFonts w:ascii="Times New Roman" w:hAnsi="Times New Roman" w:cs="Times New Roman"/>
          <w:sz w:val="24"/>
          <w:szCs w:val="24"/>
        </w:rPr>
        <w:t>Yatılı öğrenci yemek tabelası düzenlemesi ve ambardan günlük erzak çıkarımıyla muayene</w:t>
      </w:r>
    </w:p>
    <w:p w:rsidR="00210337" w:rsidRDefault="00210337">
      <w:pPr>
        <w:widowControl w:val="0"/>
        <w:autoSpaceDE w:val="0"/>
        <w:autoSpaceDN w:val="0"/>
        <w:adjustRightInd w:val="0"/>
        <w:spacing w:after="0" w:line="139" w:lineRule="exact"/>
        <w:rPr>
          <w:rFonts w:ascii="Times New Roman" w:hAnsi="Times New Roman" w:cs="Times New Roman"/>
          <w:sz w:val="24"/>
          <w:szCs w:val="24"/>
        </w:rPr>
      </w:pPr>
    </w:p>
    <w:p w:rsidR="00210337" w:rsidRDefault="003E360F">
      <w:pPr>
        <w:widowControl w:val="0"/>
        <w:autoSpaceDE w:val="0"/>
        <w:autoSpaceDN w:val="0"/>
        <w:adjustRightInd w:val="0"/>
        <w:spacing w:after="0" w:line="240" w:lineRule="auto"/>
        <w:ind w:left="427"/>
        <w:rPr>
          <w:rFonts w:ascii="Times New Roman" w:hAnsi="Times New Roman" w:cs="Times New Roman"/>
          <w:sz w:val="24"/>
          <w:szCs w:val="24"/>
        </w:rPr>
      </w:pPr>
      <w:proofErr w:type="gramStart"/>
      <w:r>
        <w:rPr>
          <w:rFonts w:ascii="Times New Roman" w:hAnsi="Times New Roman" w:cs="Times New Roman"/>
          <w:sz w:val="24"/>
          <w:szCs w:val="24"/>
        </w:rPr>
        <w:t>kabul</w:t>
      </w:r>
      <w:proofErr w:type="gramEnd"/>
      <w:r>
        <w:rPr>
          <w:rFonts w:ascii="Times New Roman" w:hAnsi="Times New Roman" w:cs="Times New Roman"/>
          <w:sz w:val="24"/>
          <w:szCs w:val="24"/>
        </w:rPr>
        <w:t xml:space="preserve"> işlemleri aşağıda yazılı olduğu şekilde yapılır:</w:t>
      </w:r>
    </w:p>
    <w:p w:rsidR="00210337" w:rsidRDefault="00210337">
      <w:pPr>
        <w:widowControl w:val="0"/>
        <w:autoSpaceDE w:val="0"/>
        <w:autoSpaceDN w:val="0"/>
        <w:adjustRightInd w:val="0"/>
        <w:spacing w:after="0" w:line="200" w:lineRule="exact"/>
        <w:rPr>
          <w:rFonts w:ascii="Times New Roman" w:hAnsi="Times New Roman" w:cs="Times New Roman"/>
          <w:sz w:val="24"/>
          <w:szCs w:val="24"/>
        </w:rPr>
      </w:pPr>
    </w:p>
    <w:p w:rsidR="00210337" w:rsidRDefault="00210337">
      <w:pPr>
        <w:widowControl w:val="0"/>
        <w:autoSpaceDE w:val="0"/>
        <w:autoSpaceDN w:val="0"/>
        <w:adjustRightInd w:val="0"/>
        <w:spacing w:after="0" w:line="276" w:lineRule="exact"/>
        <w:rPr>
          <w:rFonts w:ascii="Times New Roman" w:hAnsi="Times New Roman" w:cs="Times New Roman"/>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08" w:lineRule="auto"/>
        <w:ind w:left="427" w:right="340" w:hanging="427"/>
        <w:jc w:val="both"/>
        <w:rPr>
          <w:rFonts w:ascii="Times New Roman" w:hAnsi="Times New Roman" w:cs="Times New Roman"/>
          <w:b/>
          <w:bCs/>
          <w:i/>
          <w:iCs/>
          <w:sz w:val="24"/>
          <w:szCs w:val="24"/>
        </w:rPr>
      </w:pPr>
      <w:r>
        <w:rPr>
          <w:rFonts w:ascii="Times New Roman" w:hAnsi="Times New Roman" w:cs="Times New Roman"/>
          <w:sz w:val="24"/>
          <w:szCs w:val="24"/>
        </w:rPr>
        <w:t>Pansiyon ambar memuru, günlük tabelaya girecek kişi sayısını pansiyondan sorumlu müdür yardımcısından alarak, yemek listesine uygun tabela cetveli miktar düzenlemesi hazırlar</w:t>
      </w:r>
      <w:r w:rsidR="00107A84">
        <w:rPr>
          <w:rFonts w:ascii="Times New Roman" w:hAnsi="Times New Roman" w:cs="Times New Roman"/>
          <w:sz w:val="24"/>
          <w:szCs w:val="24"/>
        </w:rPr>
        <w:t>.</w:t>
      </w:r>
      <w:r>
        <w:rPr>
          <w:rFonts w:ascii="Times New Roman" w:hAnsi="Times New Roman" w:cs="Times New Roman"/>
          <w:sz w:val="24"/>
          <w:szCs w:val="24"/>
        </w:rPr>
        <w:t xml:space="preserve"> </w:t>
      </w:r>
    </w:p>
    <w:p w:rsidR="00210337" w:rsidRDefault="00210337">
      <w:pPr>
        <w:widowControl w:val="0"/>
        <w:autoSpaceDE w:val="0"/>
        <w:autoSpaceDN w:val="0"/>
        <w:adjustRightInd w:val="0"/>
        <w:spacing w:after="0" w:line="120"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08" w:lineRule="auto"/>
        <w:ind w:left="427" w:right="980" w:hanging="427"/>
        <w:jc w:val="both"/>
        <w:rPr>
          <w:rFonts w:ascii="Times New Roman" w:hAnsi="Times New Roman" w:cs="Times New Roman"/>
          <w:b/>
          <w:bCs/>
          <w:i/>
          <w:iCs/>
          <w:sz w:val="24"/>
          <w:szCs w:val="24"/>
        </w:rPr>
      </w:pPr>
      <w:r>
        <w:rPr>
          <w:rFonts w:ascii="Times New Roman" w:hAnsi="Times New Roman" w:cs="Times New Roman"/>
          <w:sz w:val="24"/>
          <w:szCs w:val="24"/>
        </w:rPr>
        <w:t xml:space="preserve">Günlük tabela çizelgesinde yazılı erzakın çıkarılmasına çizelgenin okul müdürlüğüne onaylatılmasından sonra başlanır. </w:t>
      </w:r>
    </w:p>
    <w:p w:rsidR="00210337" w:rsidRDefault="00210337">
      <w:pPr>
        <w:widowControl w:val="0"/>
        <w:autoSpaceDE w:val="0"/>
        <w:autoSpaceDN w:val="0"/>
        <w:adjustRightInd w:val="0"/>
        <w:spacing w:after="0" w:line="61"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240" w:lineRule="auto"/>
        <w:ind w:left="427" w:hanging="427"/>
        <w:jc w:val="both"/>
        <w:rPr>
          <w:rFonts w:ascii="Times New Roman" w:hAnsi="Times New Roman" w:cs="Times New Roman"/>
          <w:b/>
          <w:bCs/>
          <w:i/>
          <w:iCs/>
          <w:sz w:val="24"/>
          <w:szCs w:val="24"/>
        </w:rPr>
      </w:pPr>
      <w:r>
        <w:rPr>
          <w:rFonts w:ascii="Times New Roman" w:hAnsi="Times New Roman" w:cs="Times New Roman"/>
          <w:sz w:val="24"/>
          <w:szCs w:val="24"/>
        </w:rPr>
        <w:t>Ertesi günün erzakının</w:t>
      </w:r>
      <w:r w:rsidR="00107A84">
        <w:rPr>
          <w:rFonts w:ascii="Times New Roman" w:hAnsi="Times New Roman" w:cs="Times New Roman"/>
          <w:sz w:val="24"/>
          <w:szCs w:val="24"/>
        </w:rPr>
        <w:t xml:space="preserve"> çıkarılması işi her gün saat 17.30 - 18.0</w:t>
      </w:r>
      <w:r>
        <w:rPr>
          <w:rFonts w:ascii="Times New Roman" w:hAnsi="Times New Roman" w:cs="Times New Roman"/>
          <w:sz w:val="24"/>
          <w:szCs w:val="24"/>
        </w:rPr>
        <w:t xml:space="preserve">0 arasında yapılır. </w:t>
      </w:r>
    </w:p>
    <w:p w:rsidR="00210337" w:rsidRDefault="00210337">
      <w:pPr>
        <w:widowControl w:val="0"/>
        <w:autoSpaceDE w:val="0"/>
        <w:autoSpaceDN w:val="0"/>
        <w:adjustRightInd w:val="0"/>
        <w:spacing w:after="0" w:line="195"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34" w:lineRule="auto"/>
        <w:ind w:left="427" w:right="280" w:hanging="427"/>
        <w:jc w:val="both"/>
        <w:rPr>
          <w:rFonts w:ascii="Times New Roman" w:hAnsi="Times New Roman" w:cs="Times New Roman"/>
          <w:b/>
          <w:bCs/>
          <w:i/>
          <w:iCs/>
          <w:sz w:val="23"/>
          <w:szCs w:val="23"/>
        </w:rPr>
      </w:pPr>
      <w:r>
        <w:rPr>
          <w:rFonts w:ascii="Times New Roman" w:hAnsi="Times New Roman" w:cs="Times New Roman"/>
          <w:sz w:val="23"/>
          <w:szCs w:val="23"/>
        </w:rPr>
        <w:t xml:space="preserve">Erzak çıkarılışında, ilgili müdür yardımcısı (belletici öğretmen bulunmadığı zaman), nöbetçi belletici öğretmen, ambar memuru, aşçıbaşı ve yemekhane nöbetçi öğrenci hazır bulunur. </w:t>
      </w:r>
    </w:p>
    <w:p w:rsidR="00210337" w:rsidRDefault="00210337">
      <w:pPr>
        <w:widowControl w:val="0"/>
        <w:autoSpaceDE w:val="0"/>
        <w:autoSpaceDN w:val="0"/>
        <w:adjustRightInd w:val="0"/>
        <w:spacing w:after="0" w:line="91" w:lineRule="exact"/>
        <w:rPr>
          <w:rFonts w:ascii="Times New Roman" w:hAnsi="Times New Roman" w:cs="Times New Roman"/>
          <w:b/>
          <w:bCs/>
          <w:i/>
          <w:iCs/>
          <w:sz w:val="23"/>
          <w:szCs w:val="23"/>
        </w:rPr>
      </w:pPr>
    </w:p>
    <w:p w:rsidR="00210337" w:rsidRDefault="003E360F">
      <w:pPr>
        <w:widowControl w:val="0"/>
        <w:numPr>
          <w:ilvl w:val="0"/>
          <w:numId w:val="18"/>
        </w:numPr>
        <w:tabs>
          <w:tab w:val="clear" w:pos="720"/>
          <w:tab w:val="num" w:pos="427"/>
        </w:tabs>
        <w:overflowPunct w:val="0"/>
        <w:autoSpaceDE w:val="0"/>
        <w:autoSpaceDN w:val="0"/>
        <w:adjustRightInd w:val="0"/>
        <w:spacing w:after="0" w:line="310" w:lineRule="auto"/>
        <w:ind w:left="427" w:right="80" w:hanging="427"/>
        <w:jc w:val="both"/>
        <w:rPr>
          <w:rFonts w:ascii="Times New Roman" w:hAnsi="Times New Roman" w:cs="Times New Roman"/>
          <w:b/>
          <w:bCs/>
          <w:i/>
          <w:iCs/>
          <w:sz w:val="24"/>
          <w:szCs w:val="24"/>
        </w:rPr>
      </w:pPr>
      <w:r>
        <w:rPr>
          <w:rFonts w:ascii="Times New Roman" w:hAnsi="Times New Roman" w:cs="Times New Roman"/>
          <w:sz w:val="24"/>
          <w:szCs w:val="24"/>
        </w:rPr>
        <w:t xml:space="preserve">Çıkarılan erzakın tabela mevcuduna göre tam, sağlam ve temiz olmalarına dikkat edilir. Tat ve miktar kontrolü yapıldıktan sonra aşçıya teslim edilir. </w:t>
      </w:r>
    </w:p>
    <w:p w:rsidR="00210337" w:rsidRDefault="00210337">
      <w:pPr>
        <w:widowControl w:val="0"/>
        <w:autoSpaceDE w:val="0"/>
        <w:autoSpaceDN w:val="0"/>
        <w:adjustRightInd w:val="0"/>
        <w:spacing w:after="0" w:line="115"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34" w:lineRule="auto"/>
        <w:ind w:left="427" w:right="360" w:hanging="427"/>
        <w:rPr>
          <w:rFonts w:ascii="Times New Roman" w:hAnsi="Times New Roman" w:cs="Times New Roman"/>
          <w:b/>
          <w:bCs/>
          <w:i/>
          <w:iCs/>
          <w:sz w:val="24"/>
          <w:szCs w:val="24"/>
        </w:rPr>
      </w:pPr>
      <w:r>
        <w:rPr>
          <w:rFonts w:ascii="Times New Roman" w:hAnsi="Times New Roman" w:cs="Times New Roman"/>
          <w:sz w:val="24"/>
          <w:szCs w:val="24"/>
        </w:rPr>
        <w:t xml:space="preserve">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210337" w:rsidRDefault="00210337">
      <w:pPr>
        <w:widowControl w:val="0"/>
        <w:autoSpaceDE w:val="0"/>
        <w:autoSpaceDN w:val="0"/>
        <w:adjustRightInd w:val="0"/>
        <w:spacing w:after="0" w:line="90"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08" w:lineRule="auto"/>
        <w:ind w:left="427" w:hanging="427"/>
        <w:jc w:val="both"/>
        <w:rPr>
          <w:rFonts w:ascii="Times New Roman" w:hAnsi="Times New Roman" w:cs="Times New Roman"/>
          <w:b/>
          <w:bCs/>
          <w:i/>
          <w:iCs/>
          <w:sz w:val="24"/>
          <w:szCs w:val="24"/>
        </w:rPr>
      </w:pPr>
      <w:r>
        <w:rPr>
          <w:rFonts w:ascii="Times New Roman" w:hAnsi="Times New Roman" w:cs="Times New Roman"/>
          <w:sz w:val="24"/>
          <w:szCs w:val="24"/>
        </w:rPr>
        <w:t xml:space="preserve">Sağlık şartlarına uygunluğu muayene ve kontrolden geçirilmeden mutfağa alınan ve yedirilmek üzere hazırlanacak erzakın akıbetinden aşçı ve ambar memuru birinci derecede sorumludur. </w:t>
      </w:r>
    </w:p>
    <w:p w:rsidR="00210337" w:rsidRDefault="00210337">
      <w:pPr>
        <w:widowControl w:val="0"/>
        <w:autoSpaceDE w:val="0"/>
        <w:autoSpaceDN w:val="0"/>
        <w:adjustRightInd w:val="0"/>
        <w:spacing w:after="0" w:line="119"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33" w:lineRule="auto"/>
        <w:ind w:left="427" w:right="100" w:hanging="427"/>
        <w:rPr>
          <w:rFonts w:ascii="Times New Roman" w:hAnsi="Times New Roman" w:cs="Times New Roman"/>
          <w:b/>
          <w:bCs/>
          <w:i/>
          <w:iCs/>
          <w:sz w:val="24"/>
          <w:szCs w:val="24"/>
        </w:rPr>
      </w:pPr>
      <w:r>
        <w:rPr>
          <w:rFonts w:ascii="Times New Roman" w:hAnsi="Times New Roman" w:cs="Times New Roman"/>
          <w:sz w:val="24"/>
          <w:szCs w:val="24"/>
        </w:rPr>
        <w:t xml:space="preserve">Günlük erzak çıkarılması işi tamamlandıktan sonra tabela listesi ilgililerce (belletici öğretmen, ambar memuru, müdür yardımcısı, aşçı) orada imza edilir. Mutfağa teslimi yapılan erzakın korunmasından ise teslim alan aşçı sorumludur. </w:t>
      </w:r>
    </w:p>
    <w:p w:rsidR="00210337" w:rsidRDefault="00210337">
      <w:pPr>
        <w:widowControl w:val="0"/>
        <w:autoSpaceDE w:val="0"/>
        <w:autoSpaceDN w:val="0"/>
        <w:adjustRightInd w:val="0"/>
        <w:spacing w:after="0" w:line="92"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334" w:lineRule="auto"/>
        <w:ind w:left="427" w:right="180" w:hanging="427"/>
        <w:rPr>
          <w:rFonts w:ascii="Times New Roman" w:hAnsi="Times New Roman" w:cs="Times New Roman"/>
          <w:b/>
          <w:bCs/>
          <w:i/>
          <w:iCs/>
          <w:sz w:val="24"/>
          <w:szCs w:val="24"/>
        </w:rPr>
      </w:pPr>
      <w:r>
        <w:rPr>
          <w:rFonts w:ascii="Times New Roman" w:hAnsi="Times New Roman" w:cs="Times New Roman"/>
          <w:sz w:val="24"/>
          <w:szCs w:val="24"/>
        </w:rPr>
        <w:t xml:space="preserve">Tabelaya göre pişirilen ve yedirilmek üzere dağıtıma hazırlanan yemeğe ait numuneler, tat ve lezzet kontrolünün yapılması için, dağıtım saatinden yarım saat önce aşçı tarafından kaplara konularak muayeneye getirilir. </w:t>
      </w:r>
    </w:p>
    <w:p w:rsidR="00210337" w:rsidRDefault="00210337">
      <w:pPr>
        <w:widowControl w:val="0"/>
        <w:autoSpaceDE w:val="0"/>
        <w:autoSpaceDN w:val="0"/>
        <w:adjustRightInd w:val="0"/>
        <w:spacing w:after="0" w:line="88" w:lineRule="exact"/>
        <w:rPr>
          <w:rFonts w:ascii="Times New Roman" w:hAnsi="Times New Roman" w:cs="Times New Roman"/>
          <w:b/>
          <w:bCs/>
          <w:i/>
          <w:iCs/>
          <w:sz w:val="24"/>
          <w:szCs w:val="24"/>
        </w:rPr>
      </w:pPr>
    </w:p>
    <w:p w:rsidR="00210337" w:rsidRDefault="00107A84">
      <w:pPr>
        <w:widowControl w:val="0"/>
        <w:numPr>
          <w:ilvl w:val="0"/>
          <w:numId w:val="18"/>
        </w:numPr>
        <w:tabs>
          <w:tab w:val="clear" w:pos="720"/>
          <w:tab w:val="num" w:pos="427"/>
        </w:tabs>
        <w:overflowPunct w:val="0"/>
        <w:autoSpaceDE w:val="0"/>
        <w:autoSpaceDN w:val="0"/>
        <w:adjustRightInd w:val="0"/>
        <w:spacing w:after="0" w:line="310" w:lineRule="auto"/>
        <w:ind w:left="427" w:right="400" w:hanging="427"/>
        <w:jc w:val="both"/>
        <w:rPr>
          <w:rFonts w:ascii="Times New Roman" w:hAnsi="Times New Roman" w:cs="Times New Roman"/>
          <w:b/>
          <w:bCs/>
          <w:i/>
          <w:iCs/>
          <w:sz w:val="24"/>
          <w:szCs w:val="24"/>
        </w:rPr>
      </w:pPr>
      <w:r>
        <w:rPr>
          <w:rFonts w:ascii="Times New Roman" w:hAnsi="Times New Roman" w:cs="Times New Roman"/>
          <w:sz w:val="24"/>
          <w:szCs w:val="24"/>
        </w:rPr>
        <w:t>Yemekler pansiyon müdür yardımcıları ve</w:t>
      </w:r>
      <w:r w:rsidR="003E360F">
        <w:rPr>
          <w:rFonts w:ascii="Times New Roman" w:hAnsi="Times New Roman" w:cs="Times New Roman"/>
          <w:sz w:val="24"/>
          <w:szCs w:val="24"/>
        </w:rPr>
        <w:t xml:space="preserve"> nöbetçi belletici öğretmen tarafından kontrol edilir. </w:t>
      </w:r>
    </w:p>
    <w:p w:rsidR="00210337" w:rsidRDefault="00210337">
      <w:pPr>
        <w:widowControl w:val="0"/>
        <w:autoSpaceDE w:val="0"/>
        <w:autoSpaceDN w:val="0"/>
        <w:adjustRightInd w:val="0"/>
        <w:spacing w:after="0" w:line="112" w:lineRule="exact"/>
        <w:rPr>
          <w:rFonts w:ascii="Times New Roman" w:hAnsi="Times New Roman" w:cs="Times New Roman"/>
          <w:b/>
          <w:bCs/>
          <w:i/>
          <w:iCs/>
          <w:sz w:val="24"/>
          <w:szCs w:val="24"/>
        </w:rPr>
      </w:pPr>
    </w:p>
    <w:p w:rsidR="00210337" w:rsidRDefault="003E360F">
      <w:pPr>
        <w:widowControl w:val="0"/>
        <w:numPr>
          <w:ilvl w:val="0"/>
          <w:numId w:val="18"/>
        </w:numPr>
        <w:tabs>
          <w:tab w:val="clear" w:pos="720"/>
          <w:tab w:val="num" w:pos="427"/>
        </w:tabs>
        <w:overflowPunct w:val="0"/>
        <w:autoSpaceDE w:val="0"/>
        <w:autoSpaceDN w:val="0"/>
        <w:adjustRightInd w:val="0"/>
        <w:spacing w:after="0" w:line="223" w:lineRule="auto"/>
        <w:ind w:left="427" w:right="60" w:hanging="427"/>
        <w:rPr>
          <w:rFonts w:ascii="Times New Roman" w:hAnsi="Times New Roman" w:cs="Times New Roman"/>
          <w:b/>
          <w:bCs/>
          <w:i/>
          <w:iCs/>
          <w:sz w:val="24"/>
          <w:szCs w:val="24"/>
        </w:rPr>
      </w:pPr>
      <w:r>
        <w:rPr>
          <w:rFonts w:ascii="Times New Roman" w:hAnsi="Times New Roman" w:cs="Times New Roman"/>
          <w:sz w:val="24"/>
          <w:szCs w:val="24"/>
        </w:rPr>
        <w:t xml:space="preserve">Erzak ambarı olarak kullanılan deponun kapısı çift kilitli olarak kapatılır. Anahtarın biri ambar memurunda, diğeri pansiyon müdür yardımcısında bulunur. İzinli ayrılan, anahtarı müdür başyardımcısına teslim eder. </w:t>
      </w:r>
    </w:p>
    <w:p w:rsidR="00210337" w:rsidRDefault="00210337">
      <w:pPr>
        <w:widowControl w:val="0"/>
        <w:autoSpaceDE w:val="0"/>
        <w:autoSpaceDN w:val="0"/>
        <w:adjustRightInd w:val="0"/>
        <w:spacing w:after="0" w:line="286" w:lineRule="exact"/>
        <w:rPr>
          <w:rFonts w:ascii="Times New Roman" w:hAnsi="Times New Roman" w:cs="Times New Roman"/>
          <w:sz w:val="24"/>
          <w:szCs w:val="24"/>
        </w:rPr>
      </w:pPr>
    </w:p>
    <w:tbl>
      <w:tblPr>
        <w:tblW w:w="0" w:type="auto"/>
        <w:tblInd w:w="847" w:type="dxa"/>
        <w:tblLayout w:type="fixed"/>
        <w:tblCellMar>
          <w:left w:w="0" w:type="dxa"/>
          <w:right w:w="0" w:type="dxa"/>
        </w:tblCellMar>
        <w:tblLook w:val="04A0" w:firstRow="1" w:lastRow="0" w:firstColumn="1" w:lastColumn="0" w:noHBand="0" w:noVBand="1"/>
      </w:tblPr>
      <w:tblGrid>
        <w:gridCol w:w="3880"/>
        <w:gridCol w:w="2756"/>
        <w:gridCol w:w="50"/>
      </w:tblGrid>
      <w:tr w:rsidR="00DF7340" w:rsidTr="00420DEB">
        <w:trPr>
          <w:trHeight w:val="173"/>
        </w:trPr>
        <w:tc>
          <w:tcPr>
            <w:tcW w:w="3880" w:type="dxa"/>
            <w:vAlign w:val="bottom"/>
            <w:hideMark/>
          </w:tcPr>
          <w:p w:rsidR="00DF7340" w:rsidRDefault="00DF7340">
            <w:pPr>
              <w:widowControl w:val="0"/>
              <w:autoSpaceDE w:val="0"/>
              <w:autoSpaceDN w:val="0"/>
              <w:adjustRightInd w:val="0"/>
              <w:spacing w:after="0" w:line="240" w:lineRule="auto"/>
              <w:ind w:right="1100"/>
              <w:jc w:val="center"/>
              <w:rPr>
                <w:rFonts w:ascii="Times New Roman" w:hAnsi="Times New Roman" w:cs="Times New Roman"/>
                <w:b/>
                <w:bCs/>
                <w:w w:val="99"/>
                <w:sz w:val="24"/>
                <w:szCs w:val="24"/>
              </w:rPr>
            </w:pPr>
          </w:p>
          <w:p w:rsidR="00DF7340" w:rsidRDefault="00107A84">
            <w:pPr>
              <w:widowControl w:val="0"/>
              <w:autoSpaceDE w:val="0"/>
              <w:autoSpaceDN w:val="0"/>
              <w:adjustRightInd w:val="0"/>
              <w:spacing w:after="0" w:line="240" w:lineRule="auto"/>
              <w:ind w:right="1100"/>
              <w:jc w:val="center"/>
              <w:rPr>
                <w:rFonts w:ascii="Times New Roman" w:hAnsi="Times New Roman" w:cs="Times New Roman"/>
                <w:sz w:val="24"/>
                <w:szCs w:val="24"/>
              </w:rPr>
            </w:pPr>
            <w:bookmarkStart w:id="0" w:name="_GoBack"/>
            <w:r w:rsidRPr="00107A84">
              <w:rPr>
                <w:rFonts w:ascii="Times New Roman" w:hAnsi="Times New Roman" w:cs="Times New Roman"/>
                <w:b/>
                <w:bCs/>
                <w:w w:val="99"/>
                <w:sz w:val="24"/>
                <w:szCs w:val="24"/>
              </w:rPr>
              <w:t>Önder Mehmet ATASOY</w:t>
            </w:r>
            <w:bookmarkEnd w:id="0"/>
          </w:p>
        </w:tc>
        <w:tc>
          <w:tcPr>
            <w:tcW w:w="2806" w:type="dxa"/>
            <w:gridSpan w:val="2"/>
            <w:vAlign w:val="bottom"/>
            <w:hideMark/>
          </w:tcPr>
          <w:p w:rsidR="00DF7340" w:rsidRDefault="00DF7340">
            <w:pPr>
              <w:widowControl w:val="0"/>
              <w:autoSpaceDE w:val="0"/>
              <w:autoSpaceDN w:val="0"/>
              <w:adjustRightInd w:val="0"/>
              <w:spacing w:after="0" w:line="240" w:lineRule="auto"/>
              <w:ind w:left="1120" w:hanging="293"/>
              <w:jc w:val="center"/>
              <w:rPr>
                <w:rFonts w:ascii="Times New Roman" w:hAnsi="Times New Roman" w:cs="Times New Roman"/>
                <w:sz w:val="24"/>
                <w:szCs w:val="24"/>
              </w:rPr>
            </w:pPr>
            <w:r>
              <w:rPr>
                <w:rFonts w:ascii="Times New Roman" w:hAnsi="Times New Roman" w:cs="Times New Roman"/>
                <w:b/>
                <w:bCs/>
                <w:sz w:val="24"/>
                <w:szCs w:val="24"/>
              </w:rPr>
              <w:t>Varol TAYHAN</w:t>
            </w:r>
          </w:p>
        </w:tc>
      </w:tr>
      <w:tr w:rsidR="00DF7340" w:rsidTr="00420DEB">
        <w:trPr>
          <w:trHeight w:val="170"/>
        </w:trPr>
        <w:tc>
          <w:tcPr>
            <w:tcW w:w="3880" w:type="dxa"/>
            <w:vAlign w:val="bottom"/>
            <w:hideMark/>
          </w:tcPr>
          <w:p w:rsidR="00DF7340" w:rsidRDefault="00DF7340">
            <w:pPr>
              <w:widowControl w:val="0"/>
              <w:autoSpaceDE w:val="0"/>
              <w:autoSpaceDN w:val="0"/>
              <w:adjustRightInd w:val="0"/>
              <w:spacing w:after="0" w:line="270" w:lineRule="exact"/>
              <w:ind w:right="1100"/>
              <w:jc w:val="center"/>
              <w:rPr>
                <w:rFonts w:ascii="Times New Roman" w:hAnsi="Times New Roman" w:cs="Times New Roman"/>
                <w:sz w:val="24"/>
                <w:szCs w:val="24"/>
              </w:rPr>
            </w:pPr>
            <w:r>
              <w:rPr>
                <w:rFonts w:ascii="Times New Roman" w:hAnsi="Times New Roman" w:cs="Times New Roman"/>
                <w:w w:val="99"/>
                <w:sz w:val="24"/>
                <w:szCs w:val="24"/>
              </w:rPr>
              <w:t>Müdür Yardımcısı</w:t>
            </w:r>
          </w:p>
        </w:tc>
        <w:tc>
          <w:tcPr>
            <w:tcW w:w="2806" w:type="dxa"/>
            <w:gridSpan w:val="2"/>
            <w:vAlign w:val="bottom"/>
            <w:hideMark/>
          </w:tcPr>
          <w:p w:rsidR="00DF7340" w:rsidRDefault="00DF7340">
            <w:pPr>
              <w:widowControl w:val="0"/>
              <w:autoSpaceDE w:val="0"/>
              <w:autoSpaceDN w:val="0"/>
              <w:adjustRightInd w:val="0"/>
              <w:spacing w:after="0" w:line="270" w:lineRule="exact"/>
              <w:ind w:left="1120"/>
              <w:jc w:val="center"/>
              <w:rPr>
                <w:rFonts w:ascii="Times New Roman" w:hAnsi="Times New Roman" w:cs="Times New Roman"/>
                <w:sz w:val="24"/>
                <w:szCs w:val="24"/>
              </w:rPr>
            </w:pPr>
            <w:r>
              <w:rPr>
                <w:rFonts w:ascii="Times New Roman" w:hAnsi="Times New Roman" w:cs="Times New Roman"/>
                <w:sz w:val="24"/>
                <w:szCs w:val="24"/>
              </w:rPr>
              <w:t>Okul Müdürü</w:t>
            </w:r>
          </w:p>
        </w:tc>
      </w:tr>
      <w:tr w:rsidR="00DF7340" w:rsidTr="00420DEB">
        <w:trPr>
          <w:trHeight w:val="173"/>
        </w:trPr>
        <w:tc>
          <w:tcPr>
            <w:tcW w:w="3880" w:type="dxa"/>
            <w:vAlign w:val="bottom"/>
          </w:tcPr>
          <w:p w:rsidR="00DF7340" w:rsidRDefault="00DF7340">
            <w:pPr>
              <w:widowControl w:val="0"/>
              <w:autoSpaceDE w:val="0"/>
              <w:autoSpaceDN w:val="0"/>
              <w:adjustRightInd w:val="0"/>
              <w:spacing w:after="0" w:line="240" w:lineRule="auto"/>
              <w:ind w:right="1100"/>
              <w:jc w:val="center"/>
              <w:rPr>
                <w:rFonts w:ascii="Times New Roman" w:hAnsi="Times New Roman" w:cs="Times New Roman"/>
                <w:sz w:val="24"/>
                <w:szCs w:val="24"/>
              </w:rPr>
            </w:pPr>
          </w:p>
        </w:tc>
        <w:tc>
          <w:tcPr>
            <w:tcW w:w="2806" w:type="dxa"/>
            <w:gridSpan w:val="2"/>
            <w:vAlign w:val="bottom"/>
            <w:hideMark/>
          </w:tcPr>
          <w:p w:rsidR="00DF7340" w:rsidRDefault="00420DEB">
            <w:pPr>
              <w:widowControl w:val="0"/>
              <w:autoSpaceDE w:val="0"/>
              <w:autoSpaceDN w:val="0"/>
              <w:adjustRightInd w:val="0"/>
              <w:spacing w:after="0" w:line="240" w:lineRule="auto"/>
              <w:ind w:left="1100"/>
              <w:jc w:val="center"/>
              <w:rPr>
                <w:rFonts w:ascii="Times New Roman" w:hAnsi="Times New Roman" w:cs="Times New Roman"/>
                <w:sz w:val="24"/>
                <w:szCs w:val="24"/>
              </w:rPr>
            </w:pPr>
            <w:r>
              <w:rPr>
                <w:rFonts w:ascii="Times New Roman" w:hAnsi="Times New Roman" w:cs="Times New Roman"/>
                <w:sz w:val="24"/>
                <w:szCs w:val="24"/>
              </w:rPr>
              <w:t>18.09</w:t>
            </w:r>
            <w:r w:rsidR="00DF7340">
              <w:rPr>
                <w:rFonts w:ascii="Times New Roman" w:hAnsi="Times New Roman" w:cs="Times New Roman"/>
                <w:sz w:val="24"/>
                <w:szCs w:val="24"/>
              </w:rPr>
              <w:t>.2017</w:t>
            </w:r>
          </w:p>
        </w:tc>
      </w:tr>
      <w:tr w:rsidR="00210337" w:rsidTr="00420DEB">
        <w:tblPrEx>
          <w:tblLook w:val="0000" w:firstRow="0" w:lastRow="0" w:firstColumn="0" w:lastColumn="0" w:noHBand="0" w:noVBand="0"/>
        </w:tblPrEx>
        <w:trPr>
          <w:gridAfter w:val="1"/>
          <w:wAfter w:w="50" w:type="dxa"/>
          <w:trHeight w:val="173"/>
        </w:trPr>
        <w:tc>
          <w:tcPr>
            <w:tcW w:w="3880" w:type="dxa"/>
            <w:tcBorders>
              <w:top w:val="nil"/>
              <w:left w:val="nil"/>
              <w:bottom w:val="nil"/>
              <w:right w:val="nil"/>
            </w:tcBorders>
            <w:vAlign w:val="bottom"/>
          </w:tcPr>
          <w:p w:rsidR="00210337" w:rsidRDefault="00210337">
            <w:pPr>
              <w:widowControl w:val="0"/>
              <w:autoSpaceDE w:val="0"/>
              <w:autoSpaceDN w:val="0"/>
              <w:adjustRightInd w:val="0"/>
              <w:spacing w:after="0" w:line="240" w:lineRule="auto"/>
              <w:ind w:right="1100"/>
              <w:jc w:val="center"/>
              <w:rPr>
                <w:rFonts w:ascii="Times New Roman" w:hAnsi="Times New Roman" w:cs="Times New Roman"/>
                <w:sz w:val="24"/>
                <w:szCs w:val="24"/>
              </w:rPr>
            </w:pPr>
          </w:p>
        </w:tc>
        <w:tc>
          <w:tcPr>
            <w:tcW w:w="2756" w:type="dxa"/>
            <w:tcBorders>
              <w:top w:val="nil"/>
              <w:left w:val="nil"/>
              <w:bottom w:val="nil"/>
              <w:right w:val="nil"/>
            </w:tcBorders>
            <w:vAlign w:val="bottom"/>
          </w:tcPr>
          <w:p w:rsidR="00210337" w:rsidRDefault="00210337" w:rsidP="009F7D5F">
            <w:pPr>
              <w:widowControl w:val="0"/>
              <w:autoSpaceDE w:val="0"/>
              <w:autoSpaceDN w:val="0"/>
              <w:adjustRightInd w:val="0"/>
              <w:spacing w:after="0" w:line="240" w:lineRule="auto"/>
              <w:ind w:left="1120" w:hanging="577"/>
              <w:jc w:val="center"/>
              <w:rPr>
                <w:rFonts w:ascii="Times New Roman" w:hAnsi="Times New Roman" w:cs="Times New Roman"/>
                <w:sz w:val="24"/>
                <w:szCs w:val="24"/>
              </w:rPr>
            </w:pPr>
          </w:p>
        </w:tc>
      </w:tr>
      <w:tr w:rsidR="00DF7340" w:rsidTr="00420DEB">
        <w:tblPrEx>
          <w:tblLook w:val="0000" w:firstRow="0" w:lastRow="0" w:firstColumn="0" w:lastColumn="0" w:noHBand="0" w:noVBand="0"/>
        </w:tblPrEx>
        <w:trPr>
          <w:gridAfter w:val="1"/>
          <w:wAfter w:w="50" w:type="dxa"/>
          <w:trHeight w:val="170"/>
        </w:trPr>
        <w:tc>
          <w:tcPr>
            <w:tcW w:w="3880" w:type="dxa"/>
            <w:tcBorders>
              <w:top w:val="nil"/>
              <w:left w:val="nil"/>
              <w:bottom w:val="nil"/>
              <w:right w:val="nil"/>
            </w:tcBorders>
            <w:vAlign w:val="bottom"/>
          </w:tcPr>
          <w:p w:rsidR="00DF7340" w:rsidRDefault="00DF7340">
            <w:pPr>
              <w:widowControl w:val="0"/>
              <w:autoSpaceDE w:val="0"/>
              <w:autoSpaceDN w:val="0"/>
              <w:adjustRightInd w:val="0"/>
              <w:spacing w:after="0" w:line="270" w:lineRule="exact"/>
              <w:ind w:right="1100"/>
              <w:jc w:val="center"/>
              <w:rPr>
                <w:rFonts w:ascii="Times New Roman" w:hAnsi="Times New Roman" w:cs="Times New Roman"/>
                <w:w w:val="99"/>
                <w:sz w:val="24"/>
                <w:szCs w:val="24"/>
              </w:rPr>
            </w:pPr>
          </w:p>
        </w:tc>
        <w:tc>
          <w:tcPr>
            <w:tcW w:w="2756" w:type="dxa"/>
            <w:tcBorders>
              <w:top w:val="nil"/>
              <w:left w:val="nil"/>
              <w:bottom w:val="nil"/>
              <w:right w:val="nil"/>
            </w:tcBorders>
            <w:vAlign w:val="bottom"/>
          </w:tcPr>
          <w:p w:rsidR="00DF7340" w:rsidRDefault="00DF7340">
            <w:pPr>
              <w:widowControl w:val="0"/>
              <w:autoSpaceDE w:val="0"/>
              <w:autoSpaceDN w:val="0"/>
              <w:adjustRightInd w:val="0"/>
              <w:spacing w:after="0" w:line="270" w:lineRule="exact"/>
              <w:ind w:left="1120"/>
              <w:jc w:val="center"/>
              <w:rPr>
                <w:rFonts w:ascii="Times New Roman" w:hAnsi="Times New Roman" w:cs="Times New Roman"/>
                <w:sz w:val="24"/>
                <w:szCs w:val="24"/>
              </w:rPr>
            </w:pPr>
          </w:p>
        </w:tc>
      </w:tr>
      <w:tr w:rsidR="00210337" w:rsidTr="00420DEB">
        <w:tblPrEx>
          <w:tblLook w:val="0000" w:firstRow="0" w:lastRow="0" w:firstColumn="0" w:lastColumn="0" w:noHBand="0" w:noVBand="0"/>
        </w:tblPrEx>
        <w:trPr>
          <w:gridAfter w:val="1"/>
          <w:wAfter w:w="50" w:type="dxa"/>
          <w:trHeight w:val="170"/>
        </w:trPr>
        <w:tc>
          <w:tcPr>
            <w:tcW w:w="3880" w:type="dxa"/>
            <w:tcBorders>
              <w:top w:val="nil"/>
              <w:left w:val="nil"/>
              <w:bottom w:val="nil"/>
              <w:right w:val="nil"/>
            </w:tcBorders>
            <w:vAlign w:val="bottom"/>
          </w:tcPr>
          <w:p w:rsidR="00210337" w:rsidRDefault="00210337">
            <w:pPr>
              <w:widowControl w:val="0"/>
              <w:autoSpaceDE w:val="0"/>
              <w:autoSpaceDN w:val="0"/>
              <w:adjustRightInd w:val="0"/>
              <w:spacing w:after="0" w:line="270" w:lineRule="exact"/>
              <w:ind w:right="1100"/>
              <w:jc w:val="center"/>
              <w:rPr>
                <w:rFonts w:ascii="Times New Roman" w:hAnsi="Times New Roman" w:cs="Times New Roman"/>
                <w:sz w:val="24"/>
                <w:szCs w:val="24"/>
              </w:rPr>
            </w:pPr>
          </w:p>
        </w:tc>
        <w:tc>
          <w:tcPr>
            <w:tcW w:w="2756" w:type="dxa"/>
            <w:tcBorders>
              <w:top w:val="nil"/>
              <w:left w:val="nil"/>
              <w:bottom w:val="nil"/>
              <w:right w:val="nil"/>
            </w:tcBorders>
            <w:vAlign w:val="bottom"/>
          </w:tcPr>
          <w:p w:rsidR="00210337" w:rsidRDefault="00210337">
            <w:pPr>
              <w:widowControl w:val="0"/>
              <w:autoSpaceDE w:val="0"/>
              <w:autoSpaceDN w:val="0"/>
              <w:adjustRightInd w:val="0"/>
              <w:spacing w:after="0" w:line="270" w:lineRule="exact"/>
              <w:ind w:left="1120"/>
              <w:jc w:val="center"/>
              <w:rPr>
                <w:rFonts w:ascii="Times New Roman" w:hAnsi="Times New Roman" w:cs="Times New Roman"/>
                <w:sz w:val="24"/>
                <w:szCs w:val="24"/>
              </w:rPr>
            </w:pPr>
          </w:p>
        </w:tc>
      </w:tr>
      <w:tr w:rsidR="00210337" w:rsidTr="00420DEB">
        <w:tblPrEx>
          <w:tblLook w:val="0000" w:firstRow="0" w:lastRow="0" w:firstColumn="0" w:lastColumn="0" w:noHBand="0" w:noVBand="0"/>
        </w:tblPrEx>
        <w:trPr>
          <w:gridAfter w:val="1"/>
          <w:wAfter w:w="50" w:type="dxa"/>
          <w:trHeight w:val="173"/>
        </w:trPr>
        <w:tc>
          <w:tcPr>
            <w:tcW w:w="3880" w:type="dxa"/>
            <w:tcBorders>
              <w:top w:val="nil"/>
              <w:left w:val="nil"/>
              <w:bottom w:val="nil"/>
              <w:right w:val="nil"/>
            </w:tcBorders>
            <w:vAlign w:val="bottom"/>
          </w:tcPr>
          <w:p w:rsidR="00210337" w:rsidRDefault="00210337">
            <w:pPr>
              <w:widowControl w:val="0"/>
              <w:autoSpaceDE w:val="0"/>
              <w:autoSpaceDN w:val="0"/>
              <w:adjustRightInd w:val="0"/>
              <w:spacing w:after="0" w:line="240" w:lineRule="auto"/>
              <w:ind w:right="1100"/>
              <w:jc w:val="center"/>
              <w:rPr>
                <w:rFonts w:ascii="Times New Roman" w:hAnsi="Times New Roman" w:cs="Times New Roman"/>
                <w:sz w:val="24"/>
                <w:szCs w:val="24"/>
              </w:rPr>
            </w:pPr>
          </w:p>
        </w:tc>
        <w:tc>
          <w:tcPr>
            <w:tcW w:w="2756" w:type="dxa"/>
            <w:tcBorders>
              <w:top w:val="nil"/>
              <w:left w:val="nil"/>
              <w:bottom w:val="nil"/>
              <w:right w:val="nil"/>
            </w:tcBorders>
            <w:vAlign w:val="bottom"/>
          </w:tcPr>
          <w:p w:rsidR="00210337" w:rsidRDefault="00210337">
            <w:pPr>
              <w:widowControl w:val="0"/>
              <w:autoSpaceDE w:val="0"/>
              <w:autoSpaceDN w:val="0"/>
              <w:adjustRightInd w:val="0"/>
              <w:spacing w:after="0" w:line="240" w:lineRule="auto"/>
              <w:ind w:left="1100"/>
              <w:jc w:val="center"/>
              <w:rPr>
                <w:rFonts w:ascii="Times New Roman" w:hAnsi="Times New Roman" w:cs="Times New Roman"/>
                <w:sz w:val="24"/>
                <w:szCs w:val="24"/>
              </w:rPr>
            </w:pPr>
          </w:p>
        </w:tc>
      </w:tr>
    </w:tbl>
    <w:p w:rsidR="00210337" w:rsidRDefault="00210337" w:rsidP="00420DEB">
      <w:pPr>
        <w:widowControl w:val="0"/>
        <w:autoSpaceDE w:val="0"/>
        <w:autoSpaceDN w:val="0"/>
        <w:adjustRightInd w:val="0"/>
        <w:spacing w:after="0" w:line="20" w:lineRule="exact"/>
        <w:rPr>
          <w:rFonts w:ascii="Times New Roman" w:hAnsi="Times New Roman" w:cs="Times New Roman"/>
          <w:sz w:val="24"/>
          <w:szCs w:val="24"/>
        </w:rPr>
      </w:pPr>
    </w:p>
    <w:sectPr w:rsidR="00210337">
      <w:type w:val="continuous"/>
      <w:pgSz w:w="11906" w:h="16838"/>
      <w:pgMar w:top="709" w:right="1180" w:bottom="1440" w:left="1133" w:header="720" w:footer="720" w:gutter="0"/>
      <w:cols w:space="720" w:equalWidth="0">
        <w:col w:w="958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0F"/>
    <w:rsid w:val="000943CD"/>
    <w:rsid w:val="00107A84"/>
    <w:rsid w:val="00133575"/>
    <w:rsid w:val="00210337"/>
    <w:rsid w:val="003E360F"/>
    <w:rsid w:val="003E3791"/>
    <w:rsid w:val="00420DEB"/>
    <w:rsid w:val="004506D5"/>
    <w:rsid w:val="00456473"/>
    <w:rsid w:val="00567C77"/>
    <w:rsid w:val="006F578D"/>
    <w:rsid w:val="008471F9"/>
    <w:rsid w:val="00886C9C"/>
    <w:rsid w:val="009D3A7B"/>
    <w:rsid w:val="009F7D5F"/>
    <w:rsid w:val="00A04F25"/>
    <w:rsid w:val="00AF3A68"/>
    <w:rsid w:val="00B21C29"/>
    <w:rsid w:val="00D21E0A"/>
    <w:rsid w:val="00DF7340"/>
    <w:rsid w:val="00E15A88"/>
    <w:rsid w:val="00EA2809"/>
    <w:rsid w:val="00F25DE6"/>
    <w:rsid w:val="00F6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cp:revision>
  <dcterms:created xsi:type="dcterms:W3CDTF">2017-10-19T07:19:00Z</dcterms:created>
  <dcterms:modified xsi:type="dcterms:W3CDTF">2017-10-23T19:31:00Z</dcterms:modified>
</cp:coreProperties>
</file>